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71" w:rsidRDefault="00D4432E"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CRUSH EPOXY</w:t>
      </w:r>
      <w:r w:rsidR="001D1939">
        <w:rPr>
          <w:rFonts w:ascii="Times New Roman" w:hAnsi="Times New Roman" w:cs="Times New Roman"/>
          <w:sz w:val="24"/>
          <w:szCs w:val="24"/>
        </w:rPr>
        <w:t xml:space="preserve"> </w:t>
      </w:r>
    </w:p>
    <w:p w:rsidR="008D25B5" w:rsidRPr="000A524C" w:rsidRDefault="008D25B5" w:rsidP="001B4B2A">
      <w:pPr>
        <w:pStyle w:val="ListParagraph"/>
        <w:ind w:left="0"/>
        <w:jc w:val="center"/>
        <w:rPr>
          <w:rFonts w:ascii="Times New Roman" w:hAnsi="Times New Roman" w:cs="Times New Roman"/>
          <w:sz w:val="24"/>
          <w:szCs w:val="24"/>
        </w:rPr>
      </w:pPr>
    </w:p>
    <w:p w:rsidR="008D25B5" w:rsidRPr="000A524C" w:rsidRDefault="00D4432E" w:rsidP="008D25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09672</w:t>
      </w:r>
      <w:r w:rsidR="00A76B71" w:rsidRPr="000A524C">
        <w:rPr>
          <w:rFonts w:ascii="Times New Roman" w:hAnsi="Times New Roman" w:cs="Times New Roman"/>
          <w:sz w:val="24"/>
          <w:szCs w:val="24"/>
        </w:rPr>
        <w:t>3</w:t>
      </w:r>
      <w:r w:rsidR="008D25B5">
        <w:rPr>
          <w:rFonts w:ascii="Times New Roman" w:hAnsi="Times New Roman" w:cs="Times New Roman"/>
          <w:sz w:val="24"/>
          <w:szCs w:val="24"/>
        </w:rPr>
        <w:t xml:space="preserve"> </w:t>
      </w:r>
      <w:r>
        <w:rPr>
          <w:rFonts w:ascii="Times New Roman" w:hAnsi="Times New Roman" w:cs="Times New Roman"/>
          <w:sz w:val="24"/>
          <w:szCs w:val="24"/>
        </w:rPr>
        <w:t>–</w:t>
      </w:r>
      <w:r w:rsidR="008D25B5">
        <w:rPr>
          <w:rFonts w:ascii="Times New Roman" w:hAnsi="Times New Roman" w:cs="Times New Roman"/>
          <w:sz w:val="24"/>
          <w:szCs w:val="24"/>
        </w:rPr>
        <w:t xml:space="preserve"> </w:t>
      </w:r>
      <w:r>
        <w:rPr>
          <w:rFonts w:ascii="Times New Roman" w:hAnsi="Times New Roman" w:cs="Times New Roman"/>
          <w:sz w:val="24"/>
          <w:szCs w:val="24"/>
        </w:rPr>
        <w:t xml:space="preserve">RESINOUS </w:t>
      </w:r>
      <w:r w:rsidR="008D25B5" w:rsidRPr="000A524C">
        <w:rPr>
          <w:rFonts w:ascii="Times New Roman" w:hAnsi="Times New Roman" w:cs="Times New Roman"/>
          <w:sz w:val="24"/>
          <w:szCs w:val="24"/>
        </w:rPr>
        <w:t>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8D25B5"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Product Schedule:  Use resinous flooring designations indicated in Part 2 and room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designations indicated on drawings in product schedule.</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Maintenance and Cleaning Data:  For resinous flooring to include in maintenance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manual.</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D17800">
        <w:rPr>
          <w:rFonts w:ascii="Times New Roman" w:hAnsi="Times New Roman" w:cs="Times New Roman"/>
          <w:sz w:val="24"/>
          <w:szCs w:val="24"/>
        </w:rPr>
        <w:t xml:space="preserve">(10) </w:t>
      </w:r>
      <w:r>
        <w:rPr>
          <w:rFonts w:ascii="Times New Roman" w:hAnsi="Times New Roman" w:cs="Times New Roman"/>
          <w:sz w:val="24"/>
          <w:szCs w:val="24"/>
        </w:rPr>
        <w:t xml:space="preserve">years of successful experience in </w:t>
      </w:r>
      <w:r>
        <w:rPr>
          <w:rFonts w:ascii="Times New Roman" w:hAnsi="Times New Roman" w:cs="Times New Roman"/>
          <w:sz w:val="24"/>
          <w:szCs w:val="24"/>
        </w:rPr>
        <w:lastRenderedPageBreak/>
        <w:t>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Installer Qualifications:  Engage an experienced installer (applicator) who is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experienced</w:t>
      </w:r>
      <w:proofErr w:type="gramEnd"/>
      <w:r>
        <w:rPr>
          <w:rFonts w:ascii="Times New Roman" w:hAnsi="Times New Roman" w:cs="Times New Roman"/>
          <w:sz w:val="24"/>
          <w:szCs w:val="24"/>
        </w:rPr>
        <w:t xml:space="preserve"> in applying resinous flooring systems similar in material, design, and extent to those indicated for this Project, whose work has resulted in applications with a record of successful in-service performance, and who is acceptable to resinous flooring manufacturer.  </w:t>
      </w:r>
    </w:p>
    <w:p w:rsidR="00D17800" w:rsidRDefault="00D17800"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D17800" w:rsidRDefault="00D17800"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Contractor shall have completed at least ten (10) projects of similar size and </w:t>
      </w:r>
      <w:r>
        <w:rPr>
          <w:rFonts w:ascii="Times New Roman" w:hAnsi="Times New Roman" w:cs="Times New Roman"/>
          <w:sz w:val="24"/>
          <w:szCs w:val="24"/>
        </w:rPr>
        <w:tab/>
        <w:t>complexity.</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Manufacturer Field Technical Service Representatives:  Field Technical Service </w:t>
      </w:r>
    </w:p>
    <w:p w:rsidR="001D1939" w:rsidRDefault="001D1939"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w:t>
      </w:r>
      <w:r w:rsidR="000F2E03">
        <w:rPr>
          <w:rFonts w:ascii="Times New Roman" w:hAnsi="Times New Roman" w:cs="Times New Roman"/>
          <w:sz w:val="24"/>
          <w:szCs w:val="24"/>
        </w:rPr>
        <w:t xml:space="preserve">shall be employed by the system manufacturer to assist in the quality assurance and quality control process of the installation and shall be available to perform field problem solving issues with the installer.  </w:t>
      </w: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E</w:t>
      </w:r>
      <w:r w:rsidR="00D17800">
        <w:rPr>
          <w:rFonts w:ascii="Times New Roman" w:hAnsi="Times New Roman" w:cs="Times New Roman"/>
          <w:sz w:val="24"/>
          <w:szCs w:val="24"/>
        </w:rPr>
        <w:t>.</w:t>
      </w:r>
      <w:r w:rsidR="00D17800">
        <w:rPr>
          <w:rFonts w:ascii="Times New Roman" w:hAnsi="Times New Roman" w:cs="Times New Roman"/>
          <w:sz w:val="24"/>
          <w:szCs w:val="24"/>
        </w:rPr>
        <w:tab/>
        <w:t>ISO 9001-2008:</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1B0835"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F2E03">
        <w:rPr>
          <w:rFonts w:ascii="Times New Roman" w:hAnsi="Times New Roman" w:cs="Times New Roman"/>
          <w:sz w:val="24"/>
          <w:szCs w:val="24"/>
        </w:rPr>
        <w:t xml:space="preserve">Store components protected from exposure to harmful weather conditions and in a </w:t>
      </w:r>
    </w:p>
    <w:p w:rsidR="001B0835"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Deliver products to areas to receive moisture treatment at least 48 hours prior to </w:t>
      </w:r>
    </w:p>
    <w:p w:rsidR="000F2E03"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application to allow them to acclimate to the space.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ENVIRONMENTAL</w:t>
      </w:r>
      <w:r w:rsidR="001B0835">
        <w:rPr>
          <w:rFonts w:ascii="Times New Roman" w:hAnsi="Times New Roman" w:cs="Times New Roman"/>
          <w:sz w:val="24"/>
          <w:szCs w:val="24"/>
        </w:rPr>
        <w:t xml:space="preserve"> 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avoid damage or contamination of any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w:t>
      </w:r>
      <w:r w:rsidR="00854275">
        <w:rPr>
          <w:rFonts w:ascii="Times New Roman" w:hAnsi="Times New Roman" w:cs="Times New Roman"/>
          <w:sz w:val="24"/>
          <w:szCs w:val="24"/>
        </w:rPr>
        <w:t>r</w:t>
      </w:r>
      <w:r>
        <w:rPr>
          <w:rFonts w:ascii="Times New Roman" w:hAnsi="Times New Roman" w:cs="Times New Roman"/>
          <w:sz w:val="24"/>
          <w:szCs w:val="24"/>
        </w:rPr>
        <w:t>faces near the work zone.</w:t>
      </w:r>
    </w:p>
    <w:p w:rsidR="000F2E03"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Do not install product in this section until one week after building is enclosed and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workmanship</w:t>
      </w:r>
      <w:proofErr w:type="gramEnd"/>
      <w:r>
        <w:rPr>
          <w:rFonts w:ascii="Times New Roman" w:hAnsi="Times New Roman" w:cs="Times New Roman"/>
          <w:sz w:val="24"/>
          <w:szCs w:val="24"/>
        </w:rPr>
        <w:t xml:space="preserve"> for a period of one (1) full year from date of installation.  </w:t>
      </w:r>
    </w:p>
    <w:p w:rsidR="00D4432E" w:rsidRDefault="00D4432E"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D17800" w:rsidRDefault="00D17800"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D4432E" w:rsidP="00D17800">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Liquid </w:t>
      </w:r>
      <w:proofErr w:type="gramStart"/>
      <w:r>
        <w:rPr>
          <w:rFonts w:ascii="Times New Roman" w:hAnsi="Times New Roman" w:cs="Times New Roman"/>
          <w:sz w:val="24"/>
          <w:szCs w:val="24"/>
        </w:rPr>
        <w:t>Elements,</w:t>
      </w:r>
      <w:proofErr w:type="gramEnd"/>
      <w:r>
        <w:rPr>
          <w:rFonts w:ascii="Times New Roman" w:hAnsi="Times New Roman" w:cs="Times New Roman"/>
          <w:sz w:val="24"/>
          <w:szCs w:val="24"/>
        </w:rPr>
        <w:t xml:space="preserve"> Crush</w:t>
      </w:r>
      <w:r w:rsidR="007774E7">
        <w:rPr>
          <w:rFonts w:ascii="Times New Roman" w:hAnsi="Times New Roman" w:cs="Times New Roman"/>
          <w:sz w:val="24"/>
          <w:szCs w:val="24"/>
        </w:rPr>
        <w:t>.</w:t>
      </w:r>
    </w:p>
    <w:p w:rsidR="00D17800" w:rsidRDefault="00D17800" w:rsidP="00D17800">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7774E7">
        <w:rPr>
          <w:rFonts w:ascii="Times New Roman" w:hAnsi="Times New Roman" w:cs="Times New Roman"/>
          <w:sz w:val="24"/>
          <w:szCs w:val="24"/>
        </w:rPr>
        <w:t>.</w:t>
      </w:r>
      <w:r w:rsidR="007774E7">
        <w:rPr>
          <w:rFonts w:ascii="Times New Roman" w:hAnsi="Times New Roman" w:cs="Times New Roman"/>
          <w:sz w:val="24"/>
          <w:szCs w:val="24"/>
        </w:rPr>
        <w:tab/>
        <w:t>System Characteristics: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Color and Pattern:  </w:t>
      </w:r>
      <w:r w:rsidR="00D17800">
        <w:rPr>
          <w:rFonts w:ascii="Times New Roman" w:hAnsi="Times New Roman" w:cs="Times New Roman"/>
          <w:sz w:val="24"/>
          <w:szCs w:val="24"/>
        </w:rPr>
        <w:t>s</w:t>
      </w:r>
      <w:r>
        <w:rPr>
          <w:rFonts w:ascii="Times New Roman" w:hAnsi="Times New Roman" w:cs="Times New Roman"/>
          <w:sz w:val="24"/>
          <w:szCs w:val="24"/>
        </w:rPr>
        <w:t>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Wearing Surface:  </w:t>
      </w:r>
      <w:r w:rsidR="00D17800">
        <w:rPr>
          <w:rFonts w:ascii="Times New Roman" w:hAnsi="Times New Roman" w:cs="Times New Roman"/>
          <w:sz w:val="24"/>
          <w:szCs w:val="24"/>
        </w:rPr>
        <w:t>m</w:t>
      </w:r>
      <w:r>
        <w:rPr>
          <w:rFonts w:ascii="Times New Roman" w:hAnsi="Times New Roman" w:cs="Times New Roman"/>
          <w:sz w:val="24"/>
          <w:szCs w:val="24"/>
        </w:rPr>
        <w:t>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Overall System Thickness:  </w:t>
      </w:r>
      <w:r w:rsidR="00D4432E">
        <w:rPr>
          <w:rFonts w:ascii="Times New Roman" w:hAnsi="Times New Roman" w:cs="Times New Roman"/>
          <w:sz w:val="24"/>
          <w:szCs w:val="24"/>
        </w:rPr>
        <w:t>0.25 inches to 0.50 inches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w:t>
      </w:r>
      <w:proofErr w:type="gramStart"/>
      <w:r w:rsidR="007774E7">
        <w:rPr>
          <w:rFonts w:ascii="Times New Roman" w:hAnsi="Times New Roman" w:cs="Times New Roman"/>
          <w:sz w:val="24"/>
          <w:szCs w:val="24"/>
        </w:rPr>
        <w:t>that are</w:t>
      </w:r>
      <w:proofErr w:type="gramEnd"/>
      <w:r w:rsidR="007774E7">
        <w:rPr>
          <w:rFonts w:ascii="Times New Roman" w:hAnsi="Times New Roman" w:cs="Times New Roman"/>
          <w:sz w:val="24"/>
          <w:szCs w:val="24"/>
        </w:rPr>
        <w:t xml:space="preserv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 xml:space="preserve">Material Basis:  </w:t>
      </w:r>
      <w:r w:rsidR="00D4432E">
        <w:rPr>
          <w:rFonts w:ascii="Times New Roman" w:hAnsi="Times New Roman" w:cs="Times New Roman"/>
          <w:sz w:val="24"/>
          <w:szCs w:val="24"/>
        </w:rPr>
        <w:t>Stonblend epoxy primer.</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 xml:space="preserve">two (2) component, </w:t>
      </w:r>
      <w:r w:rsidR="00D4432E">
        <w:rPr>
          <w:rFonts w:ascii="Times New Roman" w:hAnsi="Times New Roman" w:cs="Times New Roman"/>
          <w:sz w:val="23"/>
          <w:szCs w:val="23"/>
        </w:rPr>
        <w:t>UV resistant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w:t>
      </w:r>
      <w:r w:rsidR="00D4432E">
        <w:rPr>
          <w:rFonts w:ascii="Times New Roman" w:hAnsi="Times New Roman" w:cs="Times New Roman"/>
          <w:sz w:val="24"/>
          <w:szCs w:val="24"/>
        </w:rPr>
        <w:t>ber of Coats:  one (1)</w:t>
      </w:r>
      <w:r>
        <w:rPr>
          <w:rFonts w:ascii="Times New Roman" w:hAnsi="Times New Roman" w:cs="Times New Roman"/>
          <w:sz w:val="24"/>
          <w:szCs w:val="24"/>
        </w:rPr>
        <w: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62C3C">
        <w:rPr>
          <w:rFonts w:ascii="Times New Roman" w:hAnsi="Times New Roman" w:cs="Times New Roman"/>
          <w:sz w:val="24"/>
          <w:szCs w:val="24"/>
        </w:rPr>
        <w:t>Base System:</w:t>
      </w:r>
    </w:p>
    <w:p w:rsidR="00562C3C" w:rsidRPr="00D4432E"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a.</w:t>
      </w:r>
      <w:r w:rsidRPr="00D4432E">
        <w:rPr>
          <w:rFonts w:ascii="Times New Roman" w:hAnsi="Times New Roman" w:cs="Times New Roman"/>
          <w:sz w:val="24"/>
          <w:szCs w:val="24"/>
        </w:rPr>
        <w:tab/>
        <w:t xml:space="preserve">Material Basis:  </w:t>
      </w:r>
      <w:r w:rsidR="00D4432E" w:rsidRPr="00D4432E">
        <w:rPr>
          <w:rFonts w:ascii="Times New Roman" w:hAnsi="Times New Roman" w:cs="Times New Roman"/>
          <w:sz w:val="24"/>
          <w:szCs w:val="24"/>
        </w:rPr>
        <w:t>Stonblend GSI</w:t>
      </w:r>
      <w:r w:rsidR="007221FA" w:rsidRPr="00D4432E">
        <w:rPr>
          <w:rFonts w:ascii="Times New Roman" w:hAnsi="Times New Roman" w:cs="Times New Roman"/>
          <w:sz w:val="24"/>
          <w:szCs w:val="24"/>
        </w:rPr>
        <w:t>.</w:t>
      </w:r>
    </w:p>
    <w:p w:rsidR="00D4432E" w:rsidRDefault="002C5139"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b.</w:t>
      </w:r>
      <w:r w:rsidRPr="00D4432E">
        <w:rPr>
          <w:rFonts w:ascii="Times New Roman" w:hAnsi="Times New Roman" w:cs="Times New Roman"/>
          <w:sz w:val="24"/>
          <w:szCs w:val="24"/>
        </w:rPr>
        <w:tab/>
        <w:t>Resin</w:t>
      </w:r>
      <w:r w:rsidR="00D17800">
        <w:rPr>
          <w:rFonts w:ascii="Times New Roman" w:hAnsi="Times New Roman" w:cs="Times New Roman"/>
          <w:sz w:val="24"/>
          <w:szCs w:val="24"/>
        </w:rPr>
        <w:t>:  t</w:t>
      </w:r>
      <w:r w:rsidR="00D4432E" w:rsidRPr="00D4432E">
        <w:rPr>
          <w:rFonts w:ascii="Times New Roman" w:hAnsi="Times New Roman" w:cs="Times New Roman"/>
          <w:sz w:val="24"/>
          <w:szCs w:val="24"/>
        </w:rPr>
        <w:t xml:space="preserve">hree (3) component </w:t>
      </w:r>
      <w:proofErr w:type="spellStart"/>
      <w:r w:rsidR="00D4432E" w:rsidRPr="00D4432E">
        <w:rPr>
          <w:rFonts w:ascii="Times New Roman" w:hAnsi="Times New Roman" w:cs="Times New Roman"/>
          <w:sz w:val="24"/>
          <w:szCs w:val="24"/>
        </w:rPr>
        <w:t>troweled</w:t>
      </w:r>
      <w:proofErr w:type="spellEnd"/>
      <w:r w:rsidR="00D4432E" w:rsidRPr="00D4432E">
        <w:rPr>
          <w:rFonts w:ascii="Times New Roman" w:hAnsi="Times New Roman" w:cs="Times New Roman"/>
          <w:sz w:val="24"/>
          <w:szCs w:val="24"/>
        </w:rPr>
        <w:t xml:space="preserve"> mortar consisting of epoxy resin, curing </w:t>
      </w:r>
    </w:p>
    <w:p w:rsidR="007221FA" w:rsidRPr="00D4432E" w:rsidRDefault="00D4432E"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D4432E">
        <w:rPr>
          <w:rFonts w:ascii="Times New Roman" w:hAnsi="Times New Roman" w:cs="Times New Roman"/>
          <w:sz w:val="24"/>
          <w:szCs w:val="24"/>
        </w:rPr>
        <w:t>agent</w:t>
      </w:r>
      <w:proofErr w:type="gramEnd"/>
      <w:r w:rsidRPr="00D4432E">
        <w:rPr>
          <w:rFonts w:ascii="Times New Roman" w:hAnsi="Times New Roman" w:cs="Times New Roman"/>
          <w:sz w:val="24"/>
          <w:szCs w:val="24"/>
        </w:rPr>
        <w:t>, and marble or quartz aggregate.</w:t>
      </w:r>
    </w:p>
    <w:p w:rsidR="007221FA" w:rsidRPr="00D4432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c.</w:t>
      </w:r>
      <w:r w:rsidRPr="00D4432E">
        <w:rPr>
          <w:rFonts w:ascii="Times New Roman" w:hAnsi="Times New Roman" w:cs="Times New Roman"/>
          <w:sz w:val="24"/>
          <w:szCs w:val="24"/>
        </w:rPr>
        <w:tab/>
        <w:t>Type:  pigmented.</w:t>
      </w:r>
    </w:p>
    <w:p w:rsidR="007221FA" w:rsidRPr="00D4432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d.</w:t>
      </w:r>
      <w:r w:rsidRPr="00D4432E">
        <w:rPr>
          <w:rFonts w:ascii="Times New Roman" w:hAnsi="Times New Roman" w:cs="Times New Roman"/>
          <w:sz w:val="24"/>
          <w:szCs w:val="24"/>
        </w:rPr>
        <w:tab/>
        <w:t xml:space="preserve">Finish:  standard. </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2C5139"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sidR="007221FA">
        <w:rPr>
          <w:rFonts w:ascii="Times New Roman" w:hAnsi="Times New Roman" w:cs="Times New Roman"/>
          <w:sz w:val="24"/>
          <w:szCs w:val="24"/>
        </w:rPr>
        <w:t>.</w:t>
      </w:r>
      <w:r w:rsidR="007221FA">
        <w:rPr>
          <w:rFonts w:ascii="Times New Roman" w:hAnsi="Times New Roman" w:cs="Times New Roman"/>
          <w:sz w:val="24"/>
          <w:szCs w:val="24"/>
        </w:rPr>
        <w:tab/>
        <w:t>Topcoat:</w:t>
      </w:r>
    </w:p>
    <w:p w:rsidR="007221FA" w:rsidRPr="00D4432E" w:rsidRDefault="007221FA" w:rsidP="00D4432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a.</w:t>
      </w:r>
      <w:r w:rsidRPr="00D4432E">
        <w:rPr>
          <w:rFonts w:ascii="Times New Roman" w:hAnsi="Times New Roman" w:cs="Times New Roman"/>
          <w:sz w:val="24"/>
          <w:szCs w:val="24"/>
        </w:rPr>
        <w:tab/>
        <w:t xml:space="preserve">Material Basis:  </w:t>
      </w:r>
      <w:r w:rsidR="00D4432E" w:rsidRPr="00D4432E">
        <w:rPr>
          <w:rFonts w:ascii="Times New Roman" w:hAnsi="Times New Roman" w:cs="Times New Roman"/>
          <w:sz w:val="24"/>
          <w:szCs w:val="24"/>
        </w:rPr>
        <w:t xml:space="preserve">single component </w:t>
      </w:r>
      <w:proofErr w:type="spellStart"/>
      <w:r w:rsidR="00D4432E" w:rsidRPr="00D4432E">
        <w:rPr>
          <w:rFonts w:ascii="Times New Roman" w:hAnsi="Times New Roman" w:cs="Times New Roman"/>
          <w:sz w:val="24"/>
          <w:szCs w:val="24"/>
        </w:rPr>
        <w:t>acrylate</w:t>
      </w:r>
      <w:proofErr w:type="spellEnd"/>
      <w:r w:rsidR="00D4432E" w:rsidRPr="00D4432E">
        <w:rPr>
          <w:rFonts w:ascii="Times New Roman" w:hAnsi="Times New Roman" w:cs="Times New Roman"/>
          <w:sz w:val="24"/>
          <w:szCs w:val="24"/>
        </w:rPr>
        <w:t xml:space="preserve"> co-polymer dispersion.</w:t>
      </w:r>
    </w:p>
    <w:p w:rsidR="007221FA" w:rsidRPr="00D4432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b.</w:t>
      </w:r>
      <w:r w:rsidRPr="00D4432E">
        <w:rPr>
          <w:rFonts w:ascii="Times New Roman" w:hAnsi="Times New Roman" w:cs="Times New Roman"/>
          <w:sz w:val="24"/>
          <w:szCs w:val="24"/>
        </w:rPr>
        <w:tab/>
        <w:t>Type:  clear.</w:t>
      </w:r>
    </w:p>
    <w:p w:rsidR="007221FA" w:rsidRPr="00D4432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c.</w:t>
      </w:r>
      <w:r w:rsidRPr="00D4432E">
        <w:rPr>
          <w:rFonts w:ascii="Times New Roman" w:hAnsi="Times New Roman" w:cs="Times New Roman"/>
          <w:sz w:val="24"/>
          <w:szCs w:val="24"/>
        </w:rPr>
        <w:tab/>
        <w:t xml:space="preserve">Finish:  </w:t>
      </w:r>
      <w:r w:rsidR="00D4432E" w:rsidRPr="00D4432E">
        <w:rPr>
          <w:rFonts w:ascii="Times New Roman" w:hAnsi="Times New Roman" w:cs="Times New Roman"/>
          <w:sz w:val="24"/>
          <w:szCs w:val="24"/>
        </w:rPr>
        <w:t>gloss.</w:t>
      </w:r>
    </w:p>
    <w:p w:rsidR="007221FA" w:rsidRPr="00D4432E"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D4432E">
        <w:rPr>
          <w:rFonts w:ascii="Times New Roman" w:hAnsi="Times New Roman" w:cs="Times New Roman"/>
          <w:sz w:val="24"/>
          <w:szCs w:val="24"/>
        </w:rPr>
        <w:tab/>
        <w:t>d.</w:t>
      </w:r>
      <w:r w:rsidRPr="00D4432E">
        <w:rPr>
          <w:rFonts w:ascii="Times New Roman" w:hAnsi="Times New Roman" w:cs="Times New Roman"/>
          <w:sz w:val="24"/>
          <w:szCs w:val="24"/>
        </w:rPr>
        <w:tab/>
        <w:t xml:space="preserve">Number of Coats:  </w:t>
      </w:r>
      <w:r w:rsidR="00F02A93" w:rsidRPr="00D4432E">
        <w:rPr>
          <w:rFonts w:ascii="Times New Roman" w:hAnsi="Times New Roman" w:cs="Times New Roman"/>
          <w:sz w:val="24"/>
          <w:szCs w:val="24"/>
        </w:rPr>
        <w:t>one (1).</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D4432E"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Crush</w:t>
      </w:r>
      <w:r w:rsidR="004A6245">
        <w:rPr>
          <w:rFonts w:ascii="Times New Roman" w:hAnsi="Times New Roman" w:cs="Times New Roman"/>
          <w:sz w:val="24"/>
          <w:szCs w:val="24"/>
        </w:rPr>
        <w:t xml:space="preserve"> 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4A6245" w:rsidRDefault="004A6245" w:rsidP="004A624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topping including aggregate, when tested in accordance with standards or procedures referenced below, are as follows:</w:t>
      </w:r>
    </w:p>
    <w:p w:rsidR="002C5139" w:rsidRDefault="002C5139"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D4432E"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 xml:space="preserve">Compression </w:t>
      </w:r>
      <w:r w:rsidR="004A6245">
        <w:rPr>
          <w:rFonts w:ascii="Times New Roman" w:hAnsi="Times New Roman" w:cs="Times New Roman"/>
          <w:sz w:val="24"/>
          <w:szCs w:val="24"/>
        </w:rPr>
        <w:t>Strength</w:t>
      </w:r>
      <w:r w:rsidR="004A6245">
        <w:rPr>
          <w:rFonts w:ascii="Times New Roman" w:hAnsi="Times New Roman" w:cs="Times New Roman"/>
          <w:sz w:val="24"/>
          <w:szCs w:val="24"/>
        </w:rPr>
        <w:tab/>
      </w:r>
      <w:r>
        <w:rPr>
          <w:rFonts w:ascii="Times New Roman" w:hAnsi="Times New Roman" w:cs="Times New Roman"/>
          <w:sz w:val="24"/>
          <w:szCs w:val="24"/>
        </w:rPr>
        <w:t>1,700</w:t>
      </w:r>
      <w:r w:rsidR="0006576B">
        <w:rPr>
          <w:rFonts w:ascii="Times New Roman" w:hAnsi="Times New Roman" w:cs="Times New Roman"/>
          <w:sz w:val="24"/>
          <w:szCs w:val="24"/>
        </w:rPr>
        <w:t xml:space="preserve">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 xml:space="preserve">(ASTM </w:t>
      </w:r>
      <w:r w:rsidR="00D4432E">
        <w:rPr>
          <w:rFonts w:ascii="Times New Roman" w:hAnsi="Times New Roman" w:cs="Times New Roman"/>
          <w:sz w:val="24"/>
          <w:szCs w:val="24"/>
        </w:rPr>
        <w:t>C</w:t>
      </w:r>
      <w:r>
        <w:rPr>
          <w:rFonts w:ascii="Times New Roman" w:hAnsi="Times New Roman" w:cs="Times New Roman"/>
          <w:sz w:val="24"/>
          <w:szCs w:val="24"/>
        </w:rPr>
        <w:t>-</w:t>
      </w:r>
      <w:r w:rsidR="00D4432E">
        <w:rPr>
          <w:rFonts w:ascii="Times New Roman" w:hAnsi="Times New Roman" w:cs="Times New Roman"/>
          <w:sz w:val="24"/>
          <w:szCs w:val="24"/>
        </w:rPr>
        <w:t>579</w:t>
      </w:r>
      <w:r>
        <w:rPr>
          <w:rFonts w:ascii="Times New Roman" w:hAnsi="Times New Roman" w:cs="Times New Roman"/>
          <w:sz w:val="24"/>
          <w:szCs w:val="24"/>
        </w:rPr>
        <w:t>)</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r>
      <w:r w:rsidR="002C5139">
        <w:rPr>
          <w:rFonts w:ascii="Times New Roman" w:hAnsi="Times New Roman" w:cs="Times New Roman"/>
          <w:sz w:val="24"/>
          <w:szCs w:val="24"/>
        </w:rPr>
        <w:t>100</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D4432E"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roofErr w:type="gramStart"/>
      <w:r>
        <w:rPr>
          <w:rFonts w:ascii="Times New Roman" w:hAnsi="Times New Roman" w:cs="Times New Roman"/>
          <w:sz w:val="24"/>
          <w:szCs w:val="24"/>
        </w:rPr>
        <w:t xml:space="preserve">Abrasion </w:t>
      </w:r>
      <w:r w:rsidR="004A6245">
        <w:rPr>
          <w:rFonts w:ascii="Times New Roman" w:hAnsi="Times New Roman" w:cs="Times New Roman"/>
          <w:sz w:val="24"/>
          <w:szCs w:val="24"/>
        </w:rPr>
        <w:t>Resistance</w:t>
      </w:r>
      <w:r w:rsidR="0006576B">
        <w:rPr>
          <w:rFonts w:ascii="Times New Roman" w:hAnsi="Times New Roman" w:cs="Times New Roman"/>
          <w:sz w:val="24"/>
          <w:szCs w:val="24"/>
        </w:rPr>
        <w:tab/>
      </w:r>
      <w:r>
        <w:rPr>
          <w:rFonts w:ascii="Times New Roman" w:hAnsi="Times New Roman" w:cs="Times New Roman"/>
          <w:sz w:val="24"/>
          <w:szCs w:val="24"/>
        </w:rPr>
        <w:t>0.05 gm max.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weight</w:t>
      </w:r>
      <w:proofErr w:type="gramEnd"/>
      <w:r>
        <w:rPr>
          <w:rFonts w:ascii="Times New Roman" w:hAnsi="Times New Roman" w:cs="Times New Roman"/>
          <w:sz w:val="24"/>
          <w:szCs w:val="24"/>
        </w:rPr>
        <w:t xml:space="preserve"> 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lastRenderedPageBreak/>
        <w:t>(</w:t>
      </w:r>
      <w:r w:rsidR="00D4432E">
        <w:rPr>
          <w:rFonts w:ascii="Times New Roman" w:hAnsi="Times New Roman" w:cs="Times New Roman"/>
          <w:sz w:val="24"/>
          <w:szCs w:val="24"/>
        </w:rPr>
        <w:t>ASTM D-4060, Taber Abrader CS-17 wheel</w:t>
      </w:r>
      <w:r>
        <w:rPr>
          <w:rFonts w:ascii="Times New Roman" w:hAnsi="Times New Roman" w:cs="Times New Roman"/>
          <w:sz w:val="24"/>
          <w:szCs w:val="24"/>
        </w:rPr>
        <w:t>)</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D4432E"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Static Load Limit</w:t>
      </w:r>
      <w:r w:rsidR="002C5139">
        <w:rPr>
          <w:rFonts w:ascii="Times New Roman" w:hAnsi="Times New Roman" w:cs="Times New Roman"/>
          <w:sz w:val="24"/>
          <w:szCs w:val="24"/>
        </w:rPr>
        <w:tab/>
      </w:r>
      <w:r>
        <w:rPr>
          <w:rFonts w:ascii="Times New Roman" w:hAnsi="Times New Roman" w:cs="Times New Roman"/>
          <w:sz w:val="24"/>
          <w:szCs w:val="24"/>
        </w:rPr>
        <w:t>&gt;2</w:t>
      </w:r>
      <w:r w:rsidR="002C5139">
        <w:rPr>
          <w:rFonts w:ascii="Times New Roman" w:hAnsi="Times New Roman" w:cs="Times New Roman"/>
          <w:sz w:val="24"/>
          <w:szCs w:val="24"/>
        </w:rPr>
        <w:t xml:space="preserve">50 </w:t>
      </w:r>
      <w:r>
        <w:rPr>
          <w:rFonts w:ascii="Times New Roman" w:hAnsi="Times New Roman" w:cs="Times New Roman"/>
          <w:sz w:val="24"/>
          <w:szCs w:val="24"/>
        </w:rPr>
        <w:t>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w:t>
      </w:r>
      <w:r w:rsidR="00D4432E">
        <w:rPr>
          <w:rFonts w:ascii="Times New Roman" w:hAnsi="Times New Roman" w:cs="Times New Roman"/>
          <w:sz w:val="24"/>
          <w:szCs w:val="24"/>
        </w:rPr>
        <w:t>F</w:t>
      </w:r>
      <w:r>
        <w:rPr>
          <w:rFonts w:ascii="Times New Roman" w:hAnsi="Times New Roman" w:cs="Times New Roman"/>
          <w:sz w:val="24"/>
          <w:szCs w:val="24"/>
        </w:rPr>
        <w:t>-</w:t>
      </w:r>
      <w:r w:rsidR="00D4432E">
        <w:rPr>
          <w:rFonts w:ascii="Times New Roman" w:hAnsi="Times New Roman" w:cs="Times New Roman"/>
          <w:sz w:val="24"/>
          <w:szCs w:val="24"/>
        </w:rPr>
        <w:t>970</w:t>
      </w:r>
      <w:r>
        <w:rPr>
          <w:rFonts w:ascii="Times New Roman" w:hAnsi="Times New Roman" w:cs="Times New Roman"/>
          <w:sz w:val="24"/>
          <w:szCs w:val="24"/>
        </w:rPr>
        <w:t>)</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544384" w:rsidRPr="00544384" w:rsidRDefault="00544384" w:rsidP="00544384">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sidRPr="00544384">
        <w:rPr>
          <w:rFonts w:ascii="Times New Roman" w:hAnsi="Times New Roman" w:cs="Times New Roman"/>
          <w:sz w:val="24"/>
          <w:szCs w:val="24"/>
        </w:rPr>
        <w:t>VOC Content</w:t>
      </w:r>
      <w:r w:rsidRPr="00544384">
        <w:rPr>
          <w:rFonts w:ascii="Times New Roman" w:hAnsi="Times New Roman" w:cs="Times New Roman"/>
          <w:sz w:val="24"/>
          <w:szCs w:val="24"/>
        </w:rPr>
        <w:tab/>
        <w:t xml:space="preserve">primer </w:t>
      </w:r>
      <w:r>
        <w:rPr>
          <w:rFonts w:ascii="Times New Roman" w:hAnsi="Times New Roman" w:cs="Times New Roman"/>
          <w:sz w:val="24"/>
          <w:szCs w:val="24"/>
        </w:rPr>
        <w:t>5</w:t>
      </w:r>
      <w:r w:rsidRPr="00544384">
        <w:rPr>
          <w:rFonts w:ascii="Times New Roman" w:hAnsi="Times New Roman" w:cs="Times New Roman"/>
          <w:sz w:val="24"/>
          <w:szCs w:val="24"/>
        </w:rPr>
        <w:t xml:space="preserve"> g/L</w:t>
      </w:r>
    </w:p>
    <w:p w:rsidR="00544384" w:rsidRDefault="00544384" w:rsidP="00544384">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sidRPr="00544384">
        <w:rPr>
          <w:rFonts w:ascii="Times New Roman" w:hAnsi="Times New Roman" w:cs="Times New Roman"/>
          <w:sz w:val="24"/>
          <w:szCs w:val="24"/>
        </w:rPr>
        <w:t>(D-2369 Method E)</w:t>
      </w:r>
      <w:r w:rsidRPr="00544384">
        <w:rPr>
          <w:rFonts w:ascii="Times New Roman" w:hAnsi="Times New Roman" w:cs="Times New Roman"/>
          <w:sz w:val="24"/>
          <w:szCs w:val="24"/>
        </w:rPr>
        <w:tab/>
        <w:t>mortar</w:t>
      </w:r>
      <w:r>
        <w:rPr>
          <w:rFonts w:ascii="Times New Roman" w:hAnsi="Times New Roman" w:cs="Times New Roman"/>
          <w:sz w:val="24"/>
          <w:szCs w:val="24"/>
        </w:rPr>
        <w:t xml:space="preserve"> 5</w:t>
      </w:r>
      <w:r w:rsidRPr="00544384">
        <w:rPr>
          <w:rFonts w:ascii="Times New Roman" w:hAnsi="Times New Roman" w:cs="Times New Roman"/>
          <w:sz w:val="24"/>
          <w:szCs w:val="24"/>
        </w:rPr>
        <w:t xml:space="preserve"> g/</w:t>
      </w:r>
      <w:r>
        <w:rPr>
          <w:rFonts w:ascii="Times New Roman" w:hAnsi="Times New Roman" w:cs="Times New Roman"/>
          <w:sz w:val="24"/>
          <w:szCs w:val="24"/>
        </w:rPr>
        <w:t>L</w:t>
      </w:r>
    </w:p>
    <w:p w:rsidR="00544384" w:rsidRDefault="00544384" w:rsidP="00544384">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acrylic</w:t>
      </w:r>
      <w:proofErr w:type="gramEnd"/>
      <w:r>
        <w:rPr>
          <w:rFonts w:ascii="Times New Roman" w:hAnsi="Times New Roman" w:cs="Times New Roman"/>
          <w:sz w:val="24"/>
          <w:szCs w:val="24"/>
        </w:rPr>
        <w:t xml:space="preserve"> filler 5 g/L</w:t>
      </w:r>
    </w:p>
    <w:p w:rsidR="00544384" w:rsidRDefault="00544384"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w:t>
      </w:r>
    </w:p>
    <w:p w:rsidR="004A6245" w:rsidRPr="007221FA" w:rsidRDefault="00411F39"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77°F/25°C)</w:t>
      </w:r>
      <w:r w:rsidR="0006576B">
        <w:rPr>
          <w:rFonts w:ascii="Times New Roman" w:hAnsi="Times New Roman" w:cs="Times New Roman"/>
          <w:sz w:val="24"/>
          <w:szCs w:val="24"/>
        </w:rPr>
        <w:t xml:space="preserve"> </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5B3EFA" w:rsidRDefault="00996488"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w:t>
      </w:r>
      <w:r w:rsidR="00C3490E">
        <w:rPr>
          <w:rFonts w:ascii="Times New Roman" w:hAnsi="Times New Roman" w:cs="Times New Roman"/>
          <w:sz w:val="24"/>
          <w:szCs w:val="24"/>
        </w:rPr>
        <w:t>s</w:t>
      </w:r>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p>
    <w:p w:rsidR="005B3EFA" w:rsidRDefault="005B3EFA"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D17800" w:rsidRDefault="00D17800"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2C5139"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proofErr w:type="gramStart"/>
      <w:r w:rsidR="00B27B53">
        <w:rPr>
          <w:rFonts w:ascii="Times New Roman" w:hAnsi="Times New Roman" w:cs="Times New Roman"/>
          <w:sz w:val="24"/>
          <w:szCs w:val="24"/>
        </w:rPr>
        <w:t>with</w:t>
      </w:r>
      <w:proofErr w:type="gramEnd"/>
      <w:r w:rsidR="00B27B53">
        <w:rPr>
          <w:rFonts w:ascii="Times New Roman" w:hAnsi="Times New Roman" w:cs="Times New Roman"/>
          <w:sz w:val="24"/>
          <w:szCs w:val="24"/>
        </w:rPr>
        <w:t xml:space="preserve">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w:t>
      </w:r>
      <w:r w:rsidR="00D17800">
        <w:rPr>
          <w:rFonts w:ascii="Times New Roman" w:hAnsi="Times New Roman" w:cs="Times New Roman"/>
          <w:sz w:val="24"/>
          <w:szCs w:val="24"/>
        </w:rPr>
        <w:t>recommended screed</w:t>
      </w:r>
      <w:r w:rsidR="00411F39">
        <w:rPr>
          <w:rFonts w:ascii="Times New Roman" w:hAnsi="Times New Roman" w:cs="Times New Roman"/>
          <w:sz w:val="24"/>
          <w:szCs w:val="24"/>
        </w:rPr>
        <w:t xml:space="preserve"> box and trowel.  </w:t>
      </w:r>
      <w:r>
        <w:rPr>
          <w:rFonts w:ascii="Times New Roman" w:hAnsi="Times New Roman" w:cs="Times New Roman"/>
          <w:sz w:val="24"/>
          <w:szCs w:val="24"/>
        </w:rPr>
        <w:t xml:space="preserve">Strict adherence to </w:t>
      </w:r>
      <w:r w:rsidR="00411F39">
        <w:rPr>
          <w:rFonts w:ascii="Times New Roman" w:hAnsi="Times New Roman" w:cs="Times New Roman"/>
          <w:sz w:val="24"/>
          <w:szCs w:val="24"/>
        </w:rPr>
        <w:t>m</w:t>
      </w:r>
      <w:r>
        <w:rPr>
          <w:rFonts w:ascii="Times New Roman" w:hAnsi="Times New Roman" w:cs="Times New Roman"/>
          <w:sz w:val="24"/>
          <w:szCs w:val="24"/>
        </w:rPr>
        <w:t xml:space="preserve">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411F39"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Sealant:  A</w:t>
      </w:r>
      <w:r w:rsidR="00AC7E4A">
        <w:rPr>
          <w:rFonts w:ascii="Times New Roman" w:hAnsi="Times New Roman" w:cs="Times New Roman"/>
          <w:sz w:val="24"/>
          <w:szCs w:val="24"/>
        </w:rPr>
        <w:t>pply topcoat material over base</w:t>
      </w:r>
      <w:r>
        <w:rPr>
          <w:rFonts w:ascii="Times New Roman" w:hAnsi="Times New Roman" w:cs="Times New Roman"/>
          <w:sz w:val="24"/>
          <w:szCs w:val="24"/>
        </w:rPr>
        <w:t xml:space="preserve"> using two directional strokes</w:t>
      </w:r>
      <w:r w:rsidR="00AC7E4A">
        <w:rPr>
          <w:rFonts w:ascii="Times New Roman" w:hAnsi="Times New Roman" w:cs="Times New Roman"/>
          <w:sz w:val="24"/>
          <w:szCs w:val="24"/>
        </w:rPr>
        <w:t xml:space="preserve"> with strict </w:t>
      </w:r>
    </w:p>
    <w:p w:rsidR="00AC7E4A" w:rsidRDefault="00411F39"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adherence</w:t>
      </w:r>
      <w:proofErr w:type="gramEnd"/>
      <w:r>
        <w:rPr>
          <w:rFonts w:ascii="Times New Roman" w:hAnsi="Times New Roman" w:cs="Times New Roman"/>
          <w:sz w:val="24"/>
          <w:szCs w:val="24"/>
        </w:rPr>
        <w:t xml:space="preserve"> to </w:t>
      </w:r>
      <w:r w:rsidR="00AC7E4A">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3.3</w:t>
      </w:r>
      <w:r>
        <w:rPr>
          <w:rFonts w:ascii="Times New Roman" w:hAnsi="Times New Roman" w:cs="Times New Roman"/>
          <w:sz w:val="24"/>
          <w:szCs w:val="24"/>
        </w:rPr>
        <w:tab/>
      </w:r>
      <w:r w:rsidR="00925435">
        <w:rPr>
          <w:rFonts w:ascii="Times New Roman" w:hAnsi="Times New Roman" w:cs="Times New Roman"/>
          <w:sz w:val="24"/>
          <w:szCs w:val="24"/>
        </w:rPr>
        <w:t>T</w:t>
      </w:r>
      <w:r w:rsidR="00411F39">
        <w:rPr>
          <w:rFonts w:ascii="Times New Roman" w:hAnsi="Times New Roman" w:cs="Times New Roman"/>
          <w:sz w:val="24"/>
          <w:szCs w:val="24"/>
        </w:rPr>
        <w:t>ERMINATIONS/</w:t>
      </w:r>
      <w:r w:rsidR="00D17800">
        <w:rPr>
          <w:rFonts w:ascii="Times New Roman" w:hAnsi="Times New Roman" w:cs="Times New Roman"/>
          <w:sz w:val="24"/>
          <w:szCs w:val="24"/>
        </w:rPr>
        <w:t>T</w:t>
      </w:r>
      <w:r w:rsidR="00925435">
        <w:rPr>
          <w:rFonts w:ascii="Times New Roman" w:hAnsi="Times New Roman" w:cs="Times New Roman"/>
          <w:sz w:val="24"/>
          <w:szCs w:val="24"/>
        </w:rPr>
        <w: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11F39" w:rsidRDefault="00CA7AFD" w:rsidP="00411F3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411F39">
        <w:rPr>
          <w:rFonts w:ascii="Times New Roman" w:hAnsi="Times New Roman" w:cs="Times New Roman"/>
          <w:sz w:val="24"/>
          <w:szCs w:val="24"/>
        </w:rPr>
        <w:t xml:space="preserve">Chase edges to “lock” the flooring system into the concrete substrate along lines of </w:t>
      </w:r>
    </w:p>
    <w:p w:rsidR="00925435" w:rsidRDefault="00411F39" w:rsidP="00411F3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termination</w:t>
      </w:r>
      <w:proofErr w:type="gramEnd"/>
      <w:r>
        <w:rPr>
          <w:rFonts w:ascii="Times New Roman" w:hAnsi="Times New Roman" w:cs="Times New Roman"/>
          <w:sz w:val="24"/>
          <w:szCs w:val="24"/>
        </w:rPr>
        <w:t xml:space="preserv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11F39"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411F39">
        <w:rPr>
          <w:rFonts w:ascii="Times New Roman" w:hAnsi="Times New Roman" w:cs="Times New Roman"/>
          <w:sz w:val="24"/>
          <w:szCs w:val="24"/>
        </w:rPr>
        <w:t>Treat floor drains by chasing the flooring system to lock in place at point of termination.</w:t>
      </w:r>
    </w:p>
    <w:p w:rsidR="00411F39" w:rsidRDefault="00411F39"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411F39"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An “L” strip is recommended for a finish edge and color separation.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w:t>
      </w:r>
      <w:r w:rsidR="00411F39">
        <w:rPr>
          <w:rFonts w:ascii="Times New Roman" w:hAnsi="Times New Roman" w:cs="Times New Roman"/>
          <w:sz w:val="24"/>
          <w:szCs w:val="24"/>
        </w:rPr>
        <w:t xml:space="preserve">resinous </w:t>
      </w:r>
      <w:r>
        <w:rPr>
          <w:rFonts w:ascii="Times New Roman" w:hAnsi="Times New Roman" w:cs="Times New Roman"/>
          <w:sz w:val="24"/>
          <w:szCs w:val="24"/>
        </w:rPr>
        <w:t xml:space="preserve">flooring materials in compliance with manufacturer’s </w:t>
      </w:r>
      <w:r w:rsidR="00411F39">
        <w:rPr>
          <w:rFonts w:ascii="Times New Roman" w:hAnsi="Times New Roman" w:cs="Times New Roman"/>
          <w:sz w:val="24"/>
          <w:szCs w:val="24"/>
        </w:rPr>
        <w:t xml:space="preserve">directions, taking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 xml:space="preserve">Protect </w:t>
      </w:r>
      <w:r w:rsidR="00411F39">
        <w:rPr>
          <w:rFonts w:ascii="Times New Roman" w:hAnsi="Times New Roman" w:cs="Times New Roman"/>
          <w:sz w:val="24"/>
          <w:szCs w:val="24"/>
        </w:rPr>
        <w:t xml:space="preserve">resinous </w:t>
      </w:r>
      <w:r>
        <w:rPr>
          <w:rFonts w:ascii="Times New Roman" w:hAnsi="Times New Roman" w:cs="Times New Roman"/>
          <w:sz w:val="24"/>
          <w:szCs w:val="24"/>
        </w:rPr>
        <w:t xml:space="preserve">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operation</w:t>
      </w:r>
      <w:proofErr w:type="gramEnd"/>
      <w:r>
        <w:rPr>
          <w:rFonts w:ascii="Times New Roman" w:hAnsi="Times New Roman" w:cs="Times New Roman"/>
          <w:sz w:val="24"/>
          <w:szCs w:val="24"/>
        </w:rPr>
        <w:t>.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w:t>
      </w:r>
      <w:r w:rsidR="00411F39">
        <w:rPr>
          <w:rFonts w:ascii="Times New Roman" w:hAnsi="Times New Roman" w:cs="Times New Roman"/>
          <w:sz w:val="24"/>
          <w:szCs w:val="24"/>
        </w:rPr>
        <w:t xml:space="preserve">resinous </w:t>
      </w:r>
      <w:r>
        <w:rPr>
          <w:rFonts w:ascii="Times New Roman" w:hAnsi="Times New Roman" w:cs="Times New Roman"/>
          <w:sz w:val="24"/>
          <w:szCs w:val="24"/>
        </w:rPr>
        <w:t xml:space="preserve">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411F39"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09672</w:t>
      </w:r>
      <w:r w:rsidR="00CA7AFD">
        <w:rPr>
          <w:rFonts w:ascii="Times New Roman" w:hAnsi="Times New Roman" w:cs="Times New Roman"/>
          <w:sz w:val="24"/>
          <w:szCs w:val="24"/>
        </w:rPr>
        <w:t>3</w:t>
      </w:r>
    </w:p>
    <w:p w:rsidR="00134CFA" w:rsidRPr="00281548"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P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C812BA" w:rsidRP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Pr="00BB76D9"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4E3254" w:rsidRP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sectPr w:rsidR="004E3254" w:rsidRPr="004E3254"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2E" w:rsidRDefault="00D4432E" w:rsidP="007A1EF5">
      <w:r>
        <w:separator/>
      </w:r>
    </w:p>
  </w:endnote>
  <w:endnote w:type="continuationSeparator" w:id="0">
    <w:p w:rsidR="00D4432E" w:rsidRDefault="00D4432E"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2E" w:rsidRDefault="00D4432E" w:rsidP="000804D5">
    <w:pPr>
      <w:pStyle w:val="Footer"/>
      <w:jc w:val="center"/>
      <w:rPr>
        <w:rFonts w:ascii="Times New Roman" w:hAnsi="Times New Roman" w:cs="Times New Roman"/>
        <w:sz w:val="24"/>
        <w:szCs w:val="24"/>
      </w:rPr>
    </w:pPr>
    <w:r>
      <w:rPr>
        <w:rFonts w:ascii="Times New Roman" w:hAnsi="Times New Roman" w:cs="Times New Roman"/>
        <w:sz w:val="18"/>
        <w:szCs w:val="18"/>
      </w:rPr>
      <w:t xml:space="preserve">CRUSH EPOXY – Page </w:t>
    </w:r>
    <w:r w:rsidR="009344E4"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009344E4" w:rsidRPr="00031F69">
      <w:rPr>
        <w:rFonts w:ascii="Times New Roman" w:hAnsi="Times New Roman" w:cs="Times New Roman"/>
        <w:sz w:val="18"/>
        <w:szCs w:val="18"/>
      </w:rPr>
      <w:fldChar w:fldCharType="separate"/>
    </w:r>
    <w:r w:rsidR="00D17800">
      <w:rPr>
        <w:rFonts w:ascii="Times New Roman" w:hAnsi="Times New Roman" w:cs="Times New Roman"/>
        <w:noProof/>
        <w:sz w:val="18"/>
        <w:szCs w:val="18"/>
      </w:rPr>
      <w:t>7</w:t>
    </w:r>
    <w:r w:rsidR="009344E4" w:rsidRPr="00031F69">
      <w:rPr>
        <w:rFonts w:ascii="Times New Roman" w:hAnsi="Times New Roman" w:cs="Times New Roman"/>
        <w:sz w:val="18"/>
        <w:szCs w:val="18"/>
      </w:rPr>
      <w:fldChar w:fldCharType="end"/>
    </w:r>
  </w:p>
  <w:p w:rsidR="00D4432E" w:rsidRDefault="00D4432E"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9344E4"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9344E4" w:rsidRPr="000804D5">
      <w:rPr>
        <w:rFonts w:ascii="Arial" w:hAnsi="Arial" w:cs="Arial"/>
        <w:sz w:val="16"/>
        <w:szCs w:val="16"/>
      </w:rPr>
      <w:fldChar w:fldCharType="separate"/>
    </w:r>
    <w:r w:rsidR="00D17800">
      <w:rPr>
        <w:rFonts w:ascii="Arial" w:hAnsi="Arial" w:cs="Arial"/>
        <w:noProof/>
        <w:sz w:val="16"/>
        <w:szCs w:val="16"/>
      </w:rPr>
      <w:t>4/12/2017 1:20 PM</w:t>
    </w:r>
    <w:r w:rsidR="009344E4" w:rsidRPr="000804D5">
      <w:rPr>
        <w:rFonts w:ascii="Arial" w:hAnsi="Arial" w:cs="Arial"/>
        <w:sz w:val="16"/>
        <w:szCs w:val="16"/>
      </w:rPr>
      <w:fldChar w:fldCharType="end"/>
    </w:r>
  </w:p>
  <w:p w:rsidR="00D4432E" w:rsidRDefault="00D4432E" w:rsidP="000804D5">
    <w:pPr>
      <w:pStyle w:val="Footer"/>
      <w:jc w:val="center"/>
      <w:rPr>
        <w:rFonts w:ascii="Arial" w:hAnsi="Arial" w:cs="Arial"/>
        <w:sz w:val="16"/>
        <w:szCs w:val="16"/>
      </w:rPr>
    </w:pPr>
  </w:p>
  <w:p w:rsidR="00D4432E" w:rsidRPr="000804D5" w:rsidRDefault="00D4432E"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2E" w:rsidRDefault="00D4432E" w:rsidP="007A1EF5">
      <w:r>
        <w:separator/>
      </w:r>
    </w:p>
  </w:footnote>
  <w:footnote w:type="continuationSeparator" w:id="0">
    <w:p w:rsidR="00D4432E" w:rsidRDefault="00D4432E"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2D70D4"/>
    <w:rsid w:val="00046EB5"/>
    <w:rsid w:val="00052E61"/>
    <w:rsid w:val="000564A6"/>
    <w:rsid w:val="0006576B"/>
    <w:rsid w:val="00066E77"/>
    <w:rsid w:val="000768AB"/>
    <w:rsid w:val="000804D5"/>
    <w:rsid w:val="0008217A"/>
    <w:rsid w:val="000A524C"/>
    <w:rsid w:val="000C0639"/>
    <w:rsid w:val="000F2E03"/>
    <w:rsid w:val="001004F0"/>
    <w:rsid w:val="00134CFA"/>
    <w:rsid w:val="001945B4"/>
    <w:rsid w:val="001B0835"/>
    <w:rsid w:val="001B4B2A"/>
    <w:rsid w:val="001D1939"/>
    <w:rsid w:val="001F64DD"/>
    <w:rsid w:val="002A0996"/>
    <w:rsid w:val="002C5139"/>
    <w:rsid w:val="002D70D4"/>
    <w:rsid w:val="00320154"/>
    <w:rsid w:val="00330374"/>
    <w:rsid w:val="003555C2"/>
    <w:rsid w:val="003E2050"/>
    <w:rsid w:val="003F3414"/>
    <w:rsid w:val="00411F39"/>
    <w:rsid w:val="00462BE2"/>
    <w:rsid w:val="00474017"/>
    <w:rsid w:val="004857A0"/>
    <w:rsid w:val="004A5862"/>
    <w:rsid w:val="004A6245"/>
    <w:rsid w:val="004E3254"/>
    <w:rsid w:val="004F4C41"/>
    <w:rsid w:val="00544384"/>
    <w:rsid w:val="00562C3C"/>
    <w:rsid w:val="005B3EFA"/>
    <w:rsid w:val="005C00F5"/>
    <w:rsid w:val="005C4D14"/>
    <w:rsid w:val="00647A4D"/>
    <w:rsid w:val="00717E31"/>
    <w:rsid w:val="007221FA"/>
    <w:rsid w:val="00742D4B"/>
    <w:rsid w:val="007774E7"/>
    <w:rsid w:val="007A1EF5"/>
    <w:rsid w:val="0080203E"/>
    <w:rsid w:val="00854275"/>
    <w:rsid w:val="008D25B5"/>
    <w:rsid w:val="008E46A3"/>
    <w:rsid w:val="00910A3C"/>
    <w:rsid w:val="0091680A"/>
    <w:rsid w:val="00925435"/>
    <w:rsid w:val="009344E4"/>
    <w:rsid w:val="00996488"/>
    <w:rsid w:val="009A04DC"/>
    <w:rsid w:val="009C63E5"/>
    <w:rsid w:val="009E50A0"/>
    <w:rsid w:val="00A14AD8"/>
    <w:rsid w:val="00A311C1"/>
    <w:rsid w:val="00A76B71"/>
    <w:rsid w:val="00AC7E4A"/>
    <w:rsid w:val="00B27B53"/>
    <w:rsid w:val="00B331EE"/>
    <w:rsid w:val="00B47CD0"/>
    <w:rsid w:val="00B504B4"/>
    <w:rsid w:val="00B719FA"/>
    <w:rsid w:val="00BB76D9"/>
    <w:rsid w:val="00BC33F0"/>
    <w:rsid w:val="00C3490E"/>
    <w:rsid w:val="00C812BA"/>
    <w:rsid w:val="00CA7AFD"/>
    <w:rsid w:val="00CB1A71"/>
    <w:rsid w:val="00CD133B"/>
    <w:rsid w:val="00CE35A3"/>
    <w:rsid w:val="00CF4BDB"/>
    <w:rsid w:val="00D17800"/>
    <w:rsid w:val="00D4432E"/>
    <w:rsid w:val="00DB3C0C"/>
    <w:rsid w:val="00DD7828"/>
    <w:rsid w:val="00E17A53"/>
    <w:rsid w:val="00F02A93"/>
    <w:rsid w:val="00FB0457"/>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E4AD8-2096-4F16-84E7-092E72C6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2271</Words>
  <Characters>11062</Characters>
  <Application>Microsoft Office Word</Application>
  <DocSecurity>0</DocSecurity>
  <Lines>368</Lines>
  <Paragraphs>251</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6</cp:revision>
  <cp:lastPrinted>2017-04-12T13:47:00Z</cp:lastPrinted>
  <dcterms:created xsi:type="dcterms:W3CDTF">2017-04-11T20:38:00Z</dcterms:created>
  <dcterms:modified xsi:type="dcterms:W3CDTF">2017-04-12T17:22:00Z</dcterms:modified>
</cp:coreProperties>
</file>